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600826" w14:textId="77777777" w:rsidR="002B16FF" w:rsidRPr="000275E6" w:rsidRDefault="00000000">
      <w:pPr>
        <w:pStyle w:val="aa"/>
        <w:rPr>
          <w:lang w:val="ru-RU"/>
        </w:rPr>
      </w:pPr>
      <w:r w:rsidRPr="000275E6">
        <w:rPr>
          <w:lang w:val="ru-RU"/>
        </w:rPr>
        <w:t>Соглашение о конфиденциальности</w:t>
      </w:r>
    </w:p>
    <w:p w14:paraId="2D620C26" w14:textId="2D9E7033" w:rsidR="002B16FF" w:rsidRPr="000275E6" w:rsidRDefault="00000000">
      <w:pPr>
        <w:rPr>
          <w:lang w:val="ru-RU"/>
        </w:rPr>
      </w:pPr>
      <w:r w:rsidRPr="000275E6">
        <w:rPr>
          <w:lang w:val="ru-RU"/>
        </w:rPr>
        <w:t>№ [</w:t>
      </w:r>
      <w:proofErr w:type="gramStart"/>
      <w:r w:rsidRPr="000275E6">
        <w:rPr>
          <w:lang w:val="ru-RU"/>
        </w:rPr>
        <w:t xml:space="preserve">номер]   </w:t>
      </w:r>
      <w:proofErr w:type="gramEnd"/>
      <w:r w:rsidRPr="000275E6">
        <w:rPr>
          <w:lang w:val="ru-RU"/>
        </w:rPr>
        <w:t xml:space="preserve">                                  г. </w:t>
      </w:r>
      <w:r w:rsidR="000275E6">
        <w:rPr>
          <w:lang w:val="ru-RU"/>
        </w:rPr>
        <w:t>Москва</w:t>
      </w:r>
      <w:r w:rsidRPr="000275E6">
        <w:rPr>
          <w:lang w:val="ru-RU"/>
        </w:rPr>
        <w:t xml:space="preserve">                                  </w:t>
      </w:r>
      <w:proofErr w:type="gramStart"/>
      <w:r w:rsidRPr="000275E6">
        <w:rPr>
          <w:lang w:val="ru-RU"/>
        </w:rPr>
        <w:t xml:space="preserve">   [</w:t>
      </w:r>
      <w:proofErr w:type="gramEnd"/>
      <w:r w:rsidRPr="000275E6">
        <w:rPr>
          <w:lang w:val="ru-RU"/>
        </w:rPr>
        <w:t>дата]</w:t>
      </w:r>
    </w:p>
    <w:p w14:paraId="2578D8F6" w14:textId="77777777" w:rsidR="002B16FF" w:rsidRPr="000275E6" w:rsidRDefault="00000000">
      <w:pPr>
        <w:rPr>
          <w:lang w:val="ru-RU"/>
        </w:rPr>
      </w:pPr>
      <w:r w:rsidRPr="000275E6">
        <w:rPr>
          <w:b/>
          <w:bCs/>
          <w:lang w:val="ru-RU"/>
        </w:rPr>
        <w:t>Индивидуальный предприниматель Мытников Артем Владимирович</w:t>
      </w:r>
      <w:r w:rsidRPr="000275E6">
        <w:rPr>
          <w:lang w:val="ru-RU"/>
        </w:rPr>
        <w:t xml:space="preserve">, ИНН </w:t>
      </w:r>
      <w:r w:rsidRPr="000275E6">
        <w:rPr>
          <w:b/>
          <w:bCs/>
          <w:lang w:val="ru-RU"/>
        </w:rPr>
        <w:t>550401621040</w:t>
      </w:r>
      <w:r w:rsidRPr="000275E6">
        <w:rPr>
          <w:lang w:val="ru-RU"/>
        </w:rPr>
        <w:t xml:space="preserve">, ОГРНИП </w:t>
      </w:r>
      <w:r w:rsidRPr="000275E6">
        <w:rPr>
          <w:b/>
          <w:bCs/>
          <w:lang w:val="ru-RU"/>
        </w:rPr>
        <w:t>318774600496073</w:t>
      </w:r>
      <w:r w:rsidRPr="000275E6">
        <w:rPr>
          <w:lang w:val="ru-RU"/>
        </w:rPr>
        <w:t>, именуемый «</w:t>
      </w:r>
      <w:r w:rsidRPr="000275E6">
        <w:rPr>
          <w:b/>
          <w:bCs/>
          <w:lang w:val="ru-RU"/>
        </w:rPr>
        <w:t>Сторона 1</w:t>
      </w:r>
      <w:r w:rsidRPr="000275E6">
        <w:rPr>
          <w:lang w:val="ru-RU"/>
        </w:rPr>
        <w:t>», и [</w:t>
      </w:r>
      <w:r w:rsidRPr="000275E6">
        <w:rPr>
          <w:b/>
          <w:bCs/>
          <w:lang w:val="ru-RU"/>
        </w:rPr>
        <w:t>полное наименование организации / ФИО индивидуального предпринимателя или гражданина</w:t>
      </w:r>
      <w:r w:rsidRPr="000275E6">
        <w:rPr>
          <w:lang w:val="ru-RU"/>
        </w:rPr>
        <w:t>], именуемый(</w:t>
      </w:r>
      <w:proofErr w:type="spellStart"/>
      <w:r w:rsidRPr="000275E6">
        <w:rPr>
          <w:lang w:val="ru-RU"/>
        </w:rPr>
        <w:t>ая</w:t>
      </w:r>
      <w:proofErr w:type="spellEnd"/>
      <w:r w:rsidRPr="000275E6">
        <w:rPr>
          <w:lang w:val="ru-RU"/>
        </w:rPr>
        <w:t>) «</w:t>
      </w:r>
      <w:r w:rsidRPr="000275E6">
        <w:rPr>
          <w:b/>
          <w:bCs/>
          <w:lang w:val="ru-RU"/>
        </w:rPr>
        <w:t>Сторона 2</w:t>
      </w:r>
      <w:r w:rsidRPr="000275E6">
        <w:rPr>
          <w:lang w:val="ru-RU"/>
        </w:rPr>
        <w:t>», в лице [</w:t>
      </w:r>
      <w:r w:rsidRPr="000275E6">
        <w:rPr>
          <w:b/>
          <w:bCs/>
          <w:lang w:val="ru-RU"/>
        </w:rPr>
        <w:t>должность и ФИО представителя, если применимо</w:t>
      </w:r>
      <w:r w:rsidRPr="000275E6">
        <w:rPr>
          <w:lang w:val="ru-RU"/>
        </w:rPr>
        <w:t>], действующего на основании [</w:t>
      </w:r>
      <w:r w:rsidRPr="000275E6">
        <w:rPr>
          <w:b/>
          <w:bCs/>
          <w:lang w:val="ru-RU"/>
        </w:rPr>
        <w:t>документ</w:t>
      </w:r>
      <w:r w:rsidRPr="000275E6">
        <w:rPr>
          <w:lang w:val="ru-RU"/>
        </w:rPr>
        <w:t>], вместе именуемые «</w:t>
      </w:r>
      <w:r w:rsidRPr="000275E6">
        <w:rPr>
          <w:b/>
          <w:bCs/>
          <w:lang w:val="ru-RU"/>
        </w:rPr>
        <w:t>Стороны</w:t>
      </w:r>
      <w:r w:rsidRPr="000275E6">
        <w:rPr>
          <w:lang w:val="ru-RU"/>
        </w:rPr>
        <w:t>», заключили настоящее соглашение.</w:t>
      </w:r>
    </w:p>
    <w:p w14:paraId="28280FF7" w14:textId="77777777" w:rsidR="002B16FF" w:rsidRPr="000275E6" w:rsidRDefault="00000000">
      <w:pPr>
        <w:rPr>
          <w:lang w:val="ru-RU"/>
        </w:rPr>
      </w:pPr>
      <w:r w:rsidRPr="000275E6">
        <w:rPr>
          <w:lang w:val="ru-RU"/>
        </w:rPr>
        <w:t xml:space="preserve">Каждая Сторона может передавать и получать конфиденциальную информацию. Обязательства соглашения применяются к обеим Сторонам в зависимости от того, кто передаёт </w:t>
      </w:r>
      <w:proofErr w:type="gramStart"/>
      <w:r w:rsidRPr="000275E6">
        <w:rPr>
          <w:lang w:val="ru-RU"/>
        </w:rPr>
        <w:t>информацию</w:t>
      </w:r>
      <w:proofErr w:type="gramEnd"/>
      <w:r w:rsidRPr="000275E6">
        <w:rPr>
          <w:lang w:val="ru-RU"/>
        </w:rPr>
        <w:t xml:space="preserve"> и кто её получает.</w:t>
      </w:r>
    </w:p>
    <w:p w14:paraId="23F92BDB" w14:textId="77777777" w:rsidR="002B16FF" w:rsidRPr="000275E6" w:rsidRDefault="00000000">
      <w:pPr>
        <w:pStyle w:val="1"/>
        <w:rPr>
          <w:lang w:val="ru-RU"/>
        </w:rPr>
      </w:pPr>
      <w:r w:rsidRPr="000275E6">
        <w:rPr>
          <w:lang w:val="ru-RU"/>
        </w:rPr>
        <w:t>1 Цель обмена информацией</w:t>
      </w:r>
    </w:p>
    <w:p w14:paraId="29144215" w14:textId="77777777" w:rsidR="002B16FF" w:rsidRPr="000275E6" w:rsidRDefault="00000000">
      <w:pPr>
        <w:rPr>
          <w:lang w:val="ru-RU"/>
        </w:rPr>
      </w:pPr>
      <w:r w:rsidRPr="000275E6">
        <w:rPr>
          <w:lang w:val="ru-RU"/>
        </w:rPr>
        <w:t>1.1. Стороны обмениваются информацией для обсуждения и, при заключении отдельного договора, выполнения проекта: [</w:t>
      </w:r>
      <w:r w:rsidRPr="00207868">
        <w:rPr>
          <w:b/>
          <w:bCs/>
          <w:lang w:val="ru-RU"/>
        </w:rPr>
        <w:t>краткое описание задачи и проекта</w:t>
      </w:r>
      <w:r w:rsidRPr="000275E6">
        <w:rPr>
          <w:lang w:val="ru-RU"/>
        </w:rPr>
        <w:t>]. Получающая Сторона использует информацию только для этой цели.</w:t>
      </w:r>
    </w:p>
    <w:p w14:paraId="0937EB16" w14:textId="77777777" w:rsidR="002B16FF" w:rsidRPr="000275E6" w:rsidRDefault="00000000">
      <w:pPr>
        <w:rPr>
          <w:lang w:val="ru-RU"/>
        </w:rPr>
      </w:pPr>
      <w:r w:rsidRPr="000275E6">
        <w:rPr>
          <w:lang w:val="ru-RU"/>
        </w:rPr>
        <w:t>1.2. Передача информации по соглашению добровольна. Соглашение не обязывает Стороны заключать договор, предоставлять доступ к системам, выполнять или оплачивать работы. Задание, стоимость, сроки, приёмку и права на результаты Стороны согласуют отдельно.</w:t>
      </w:r>
    </w:p>
    <w:p w14:paraId="41425B19" w14:textId="77777777" w:rsidR="002B16FF" w:rsidRPr="000275E6" w:rsidRDefault="00000000">
      <w:pPr>
        <w:pStyle w:val="1"/>
        <w:rPr>
          <w:lang w:val="ru-RU"/>
        </w:rPr>
      </w:pPr>
      <w:r w:rsidRPr="000275E6">
        <w:rPr>
          <w:lang w:val="ru-RU"/>
        </w:rPr>
        <w:t>2 Какие сведения защищены</w:t>
      </w:r>
    </w:p>
    <w:p w14:paraId="29AD9916" w14:textId="77777777" w:rsidR="002B16FF" w:rsidRPr="000275E6" w:rsidRDefault="00000000">
      <w:pPr>
        <w:rPr>
          <w:lang w:val="ru-RU"/>
        </w:rPr>
      </w:pPr>
      <w:r w:rsidRPr="000275E6">
        <w:rPr>
          <w:lang w:val="ru-RU"/>
        </w:rPr>
        <w:t>2.1. Конфиденциальной считается непубличная информация, которую передающая Сторона обозначила как конфиденциальную либо закрытый характер которой разумно следует из её содержания и обстоятельств передачи. Защита охватывает документы, переписку, устные сообщения, демонстрацию экрана и доступ к информационным системам.</w:t>
      </w:r>
    </w:p>
    <w:p w14:paraId="03D6B404" w14:textId="77777777" w:rsidR="002B16FF" w:rsidRPr="000275E6" w:rsidRDefault="00000000">
      <w:pPr>
        <w:rPr>
          <w:lang w:val="ru-RU"/>
        </w:rPr>
      </w:pPr>
      <w:r w:rsidRPr="000275E6">
        <w:rPr>
          <w:lang w:val="ru-RU"/>
        </w:rPr>
        <w:t xml:space="preserve">2.2. К такой информации относятся внутренние бизнес-процессы, финансовые и коммерческие сведения, клиентские и кадровые данные, условия сделок, неопубликованные планы и результаты, исходный код, архитектура, настройки, ключи доступа, методики, </w:t>
      </w:r>
      <w:proofErr w:type="spellStart"/>
      <w:r w:rsidRPr="000275E6">
        <w:rPr>
          <w:lang w:val="ru-RU"/>
        </w:rPr>
        <w:t>промпты</w:t>
      </w:r>
      <w:proofErr w:type="spellEnd"/>
      <w:r w:rsidRPr="000275E6">
        <w:rPr>
          <w:lang w:val="ru-RU"/>
        </w:rPr>
        <w:t>, рабочие материалы и сведения третьих лиц, которые Сторона вправе передать. Копии, выдержки и результаты обработки защищаются в части, из которой можно восстановить исходные закрытые сведения.</w:t>
      </w:r>
    </w:p>
    <w:p w14:paraId="5EC4BAD1" w14:textId="77777777" w:rsidR="002B16FF" w:rsidRPr="000275E6" w:rsidRDefault="00000000">
      <w:pPr>
        <w:rPr>
          <w:lang w:val="ru-RU"/>
        </w:rPr>
      </w:pPr>
      <w:r w:rsidRPr="000275E6">
        <w:rPr>
          <w:lang w:val="ru-RU"/>
        </w:rPr>
        <w:t>2.3. При устной передаче желательно подтвердить предмет и конфиденциальность сообщения письменно в течение пяти рабочих дней. Отсутствие подтверждения не снимает защиту сведений, закрытый характер которых очевиден по пункту 2.1.</w:t>
      </w:r>
    </w:p>
    <w:p w14:paraId="3C3FDB10" w14:textId="77777777" w:rsidR="002B16FF" w:rsidRPr="000275E6" w:rsidRDefault="00000000">
      <w:pPr>
        <w:rPr>
          <w:lang w:val="ru-RU"/>
        </w:rPr>
      </w:pPr>
      <w:r w:rsidRPr="000275E6">
        <w:rPr>
          <w:lang w:val="ru-RU"/>
        </w:rPr>
        <w:t xml:space="preserve">2.4. Обязательства не распространяются на сведения, которые получающая Сторона может </w:t>
      </w:r>
      <w:proofErr w:type="gramStart"/>
      <w:r w:rsidRPr="000275E6">
        <w:rPr>
          <w:lang w:val="ru-RU"/>
        </w:rPr>
        <w:t>подтвердить</w:t>
      </w:r>
      <w:proofErr w:type="gramEnd"/>
      <w:r w:rsidRPr="000275E6">
        <w:rPr>
          <w:lang w:val="ru-RU"/>
        </w:rPr>
        <w:t xml:space="preserve"> как общедоступные без нарушения соглашения; законно известные ей до передачи; самостоятельно разработанные без использования полученной информации; законно полученные от третьего лица без обязанности сохранять тайну; либо письменно разрешённые к раскрытию обладателем. Соглашение не ограничивает раскрытие сведений, доступ к которым обязательно предоставляется по закону.</w:t>
      </w:r>
    </w:p>
    <w:p w14:paraId="78C3C74E" w14:textId="77777777" w:rsidR="002B16FF" w:rsidRPr="000275E6" w:rsidRDefault="00000000">
      <w:pPr>
        <w:rPr>
          <w:lang w:val="ru-RU"/>
        </w:rPr>
      </w:pPr>
      <w:r w:rsidRPr="000275E6">
        <w:rPr>
          <w:lang w:val="ru-RU"/>
        </w:rPr>
        <w:t>2.5. Договорная защита действует независимо от маркировки «Коммерческая тайна». Установление режима коммерческой тайны по Федеральному закону № 98-ФЗ требует предусмотренных этим законом мер со стороны обладателя информации.</w:t>
      </w:r>
    </w:p>
    <w:p w14:paraId="09C1FB04" w14:textId="77777777" w:rsidR="002B16FF" w:rsidRPr="000275E6" w:rsidRDefault="00000000">
      <w:pPr>
        <w:pStyle w:val="1"/>
        <w:rPr>
          <w:lang w:val="ru-RU"/>
        </w:rPr>
      </w:pPr>
      <w:r w:rsidRPr="000275E6">
        <w:rPr>
          <w:lang w:val="ru-RU"/>
        </w:rPr>
        <w:t>3 Работа с информацией и доступами</w:t>
      </w:r>
    </w:p>
    <w:p w14:paraId="71C78FB5" w14:textId="77777777" w:rsidR="002B16FF" w:rsidRPr="000275E6" w:rsidRDefault="00000000">
      <w:pPr>
        <w:rPr>
          <w:lang w:val="ru-RU"/>
        </w:rPr>
      </w:pPr>
      <w:r w:rsidRPr="000275E6">
        <w:rPr>
          <w:lang w:val="ru-RU"/>
        </w:rPr>
        <w:t>3.1. Получающая Сторона ограничивает доступ кругом лиц, которым он необходим для согласованной цели, использует индивидуальные учётные записи, защищает устройства и каналы передачи и применяет доступные средства многофакторной аутентификации. Копирование допускается в объёме, необходимом для проекта.</w:t>
      </w:r>
    </w:p>
    <w:p w14:paraId="0FE108FE" w14:textId="77777777" w:rsidR="002B16FF" w:rsidRPr="000275E6" w:rsidRDefault="00000000">
      <w:pPr>
        <w:rPr>
          <w:lang w:val="ru-RU"/>
        </w:rPr>
      </w:pPr>
      <w:r w:rsidRPr="000275E6">
        <w:rPr>
          <w:lang w:val="ru-RU"/>
        </w:rPr>
        <w:lastRenderedPageBreak/>
        <w:t>3.2. Передача информации не разрешает изменять данные или настройки, запускать операции, удалять файлы либо выполнять иные действия в системах передающей Стороны. Такие полномочия, их срок и границы согласуются отдельно. Доступы выдаются с минимально необходимыми правами и отзываются после прекращения необходимости в них.</w:t>
      </w:r>
    </w:p>
    <w:p w14:paraId="4722C3E0" w14:textId="77777777" w:rsidR="002B16FF" w:rsidRPr="000275E6" w:rsidRDefault="00000000">
      <w:pPr>
        <w:rPr>
          <w:lang w:val="ru-RU"/>
        </w:rPr>
      </w:pPr>
      <w:r w:rsidRPr="000275E6">
        <w:rPr>
          <w:lang w:val="ru-RU"/>
        </w:rPr>
        <w:t>3.3. Запись встреч, экрана и разговоров, включая автоматическую расшифровку и ИИ-ботов для заметок, допускается после предварительного согласования со всеми участниками и соблюдения применимых требований к их данным. В согласовании указываются сервис, получатели записи и срок хранения.</w:t>
      </w:r>
    </w:p>
    <w:p w14:paraId="1BC14CC8" w14:textId="77777777" w:rsidR="002B16FF" w:rsidRPr="000275E6" w:rsidRDefault="00000000">
      <w:pPr>
        <w:rPr>
          <w:lang w:val="ru-RU"/>
        </w:rPr>
      </w:pPr>
      <w:r w:rsidRPr="000275E6">
        <w:rPr>
          <w:lang w:val="ru-RU"/>
        </w:rPr>
        <w:t>3.4. Упоминание контрагента или проекта в портфолио, публикация логотипа, скриншотов, отзывов, результатов и иных материалов допускаются только после отдельного письменного согласования конкретного материала и способа его размещения. Общего согласия на работу по проекту для этого недостаточно.</w:t>
      </w:r>
    </w:p>
    <w:p w14:paraId="61AB576A" w14:textId="77777777" w:rsidR="002B16FF" w:rsidRPr="000275E6" w:rsidRDefault="00000000">
      <w:pPr>
        <w:pStyle w:val="1"/>
        <w:rPr>
          <w:lang w:val="ru-RU"/>
        </w:rPr>
      </w:pPr>
      <w:r w:rsidRPr="000275E6">
        <w:rPr>
          <w:lang w:val="ru-RU"/>
        </w:rPr>
        <w:t>4 Привлечение специалистов и использование ИИ</w:t>
      </w:r>
    </w:p>
    <w:p w14:paraId="054577A5" w14:textId="77777777" w:rsidR="002B16FF" w:rsidRPr="000275E6" w:rsidRDefault="00000000">
      <w:pPr>
        <w:rPr>
          <w:lang w:val="ru-RU"/>
        </w:rPr>
      </w:pPr>
      <w:r w:rsidRPr="000275E6">
        <w:rPr>
          <w:lang w:val="ru-RU"/>
        </w:rPr>
        <w:t>4.1. Доступ сотрудников предоставляется по необходимости при наличии у них обязательств по конфиденциальности. Привлечение внешнего технического партнёра, подрядчика или консультанта с доступом к закрытым сведениям требует предварительного письменного согласия передающей Стороны. До доступа такое лицо принимает обязательства по защите информации не слабее установленных настоящим соглашением. Привлёкшая его Сторона отвечает за его действия в отношении полученной информации как за свои.</w:t>
      </w:r>
    </w:p>
    <w:p w14:paraId="550BAB43" w14:textId="77777777" w:rsidR="002B16FF" w:rsidRPr="000275E6" w:rsidRDefault="00000000">
      <w:pPr>
        <w:rPr>
          <w:lang w:val="ru-RU"/>
        </w:rPr>
      </w:pPr>
      <w:r w:rsidRPr="000275E6">
        <w:rPr>
          <w:lang w:val="ru-RU"/>
        </w:rPr>
        <w:t xml:space="preserve">4.2. Передача конфиденциальных сведений во внешние ИИ-сервисы, облачные среды, репозитории, средства автоматической расшифровки или иные сервисы третьих лиц допускается только после письменного согласования. Оно охватывает поставщика и сервис, цель и состав данных, место обработки, доступ поставщика и его подрядчиков, сроки хранения и удаления, а также возможность использования данных для обучения моделей. Форму согласования содержит </w:t>
      </w:r>
      <w:r w:rsidRPr="00207868">
        <w:rPr>
          <w:b/>
          <w:bCs/>
          <w:lang w:val="ru-RU"/>
        </w:rPr>
        <w:t>приложение 1</w:t>
      </w:r>
      <w:r w:rsidRPr="000275E6">
        <w:rPr>
          <w:lang w:val="ru-RU"/>
        </w:rPr>
        <w:t>.</w:t>
      </w:r>
    </w:p>
    <w:p w14:paraId="3BB61DA1" w14:textId="77777777" w:rsidR="002B16FF" w:rsidRPr="000275E6" w:rsidRDefault="00000000">
      <w:pPr>
        <w:rPr>
          <w:lang w:val="ru-RU"/>
        </w:rPr>
      </w:pPr>
      <w:r w:rsidRPr="000275E6">
        <w:rPr>
          <w:lang w:val="ru-RU"/>
        </w:rPr>
        <w:t>4.3. По умолчанию использование конфиденциальных материалов для обучения или дообучения моделей запрещено. Если поставщик не позволяет выполнить согласованные ограничения, в этот сервис такие материалы не передаются. Изменение поставщика, состава данных или существенных условий обработки требует нового согласования.</w:t>
      </w:r>
    </w:p>
    <w:p w14:paraId="549B7FBB" w14:textId="77777777" w:rsidR="002B16FF" w:rsidRPr="000275E6" w:rsidRDefault="00000000">
      <w:pPr>
        <w:rPr>
          <w:lang w:val="ru-RU"/>
        </w:rPr>
      </w:pPr>
      <w:r w:rsidRPr="000275E6">
        <w:rPr>
          <w:lang w:val="ru-RU"/>
        </w:rPr>
        <w:t>4.4. Общедоступные сведения, самостоятельно созданные примеры и материалы, из которых исключена возможность восстановить закрытую информацию или определить людей, можно использовать без согласования по пункту 4.2. Простая замена имени или названия организации не считается достаточной, если исходные сведения можно восстановить по контексту.</w:t>
      </w:r>
    </w:p>
    <w:p w14:paraId="6C800565" w14:textId="77777777" w:rsidR="002B16FF" w:rsidRPr="000275E6" w:rsidRDefault="00000000">
      <w:pPr>
        <w:rPr>
          <w:lang w:val="ru-RU"/>
        </w:rPr>
      </w:pPr>
      <w:r w:rsidRPr="000275E6">
        <w:rPr>
          <w:lang w:val="ru-RU"/>
        </w:rPr>
        <w:t>4.5. При локальной обработке Сторона проверяет, что выбранные настройки действительно исключают отправку материалов внешним поставщикам, включая телеметрию, синхронизацию и подключённые расширения.</w:t>
      </w:r>
    </w:p>
    <w:p w14:paraId="065BD314" w14:textId="77777777" w:rsidR="002B16FF" w:rsidRPr="000275E6" w:rsidRDefault="00000000">
      <w:pPr>
        <w:pStyle w:val="1"/>
        <w:rPr>
          <w:lang w:val="ru-RU"/>
        </w:rPr>
      </w:pPr>
      <w:r w:rsidRPr="000275E6">
        <w:rPr>
          <w:lang w:val="ru-RU"/>
        </w:rPr>
        <w:t>5 Персональные данные и раскрытие по закону</w:t>
      </w:r>
    </w:p>
    <w:p w14:paraId="0BBD6296" w14:textId="77777777" w:rsidR="002B16FF" w:rsidRPr="000275E6" w:rsidRDefault="00000000">
      <w:pPr>
        <w:rPr>
          <w:lang w:val="ru-RU"/>
        </w:rPr>
      </w:pPr>
      <w:r w:rsidRPr="000275E6">
        <w:rPr>
          <w:lang w:val="ru-RU"/>
        </w:rPr>
        <w:t>5.1. Каждая Сторона передаёт только те сведения, на передачу которых имеет законное основание, и ограничивает их состав целью проекта. До доступа к данным сотрудников, клиентов и иных физических лиц Стороны определяют свои роли и оформляют необходимые документы по Федеральному закону № 152-ФЗ. При обработке по поручению в отдельном документе определяются данные, операции, цели, требования к защите и иные обязательные условия поручения.</w:t>
      </w:r>
    </w:p>
    <w:p w14:paraId="7B7BD06E" w14:textId="77777777" w:rsidR="002B16FF" w:rsidRPr="000275E6" w:rsidRDefault="00000000">
      <w:pPr>
        <w:rPr>
          <w:lang w:val="ru-RU"/>
        </w:rPr>
      </w:pPr>
      <w:r w:rsidRPr="000275E6">
        <w:rPr>
          <w:lang w:val="ru-RU"/>
        </w:rPr>
        <w:t>5.2. Настоящее соглашение само по себе не является согласием субъектов персональных данных, поручением на их обработку или разрешением на трансграничную передачу. Согласование ИИ-сервиса также не заменяет необходимые правовые основания и процедуры.</w:t>
      </w:r>
    </w:p>
    <w:p w14:paraId="57F81827" w14:textId="77777777" w:rsidR="002B16FF" w:rsidRPr="000275E6" w:rsidRDefault="00000000">
      <w:pPr>
        <w:rPr>
          <w:lang w:val="ru-RU"/>
        </w:rPr>
      </w:pPr>
      <w:r w:rsidRPr="000275E6">
        <w:rPr>
          <w:lang w:val="ru-RU"/>
        </w:rPr>
        <w:lastRenderedPageBreak/>
        <w:t>5.3. При обязательном раскрытии по законному требованию суда или уполномоченного органа получающая Сторона раскрывает необходимый объём и, если закон это позволяет, заранее уведомляет передающую Сторону. Если предварительное уведомление запрещено, уведомление направляется после прекращения запрета.</w:t>
      </w:r>
    </w:p>
    <w:p w14:paraId="63C36450" w14:textId="77777777" w:rsidR="002B16FF" w:rsidRPr="000275E6" w:rsidRDefault="00000000">
      <w:pPr>
        <w:pStyle w:val="1"/>
        <w:rPr>
          <w:lang w:val="ru-RU"/>
        </w:rPr>
      </w:pPr>
      <w:r w:rsidRPr="000275E6">
        <w:rPr>
          <w:lang w:val="ru-RU"/>
        </w:rPr>
        <w:t>6 Инциденты и прекращение доступа</w:t>
      </w:r>
    </w:p>
    <w:p w14:paraId="59EC2A3A" w14:textId="77777777" w:rsidR="002B16FF" w:rsidRPr="000275E6" w:rsidRDefault="00000000">
      <w:pPr>
        <w:rPr>
          <w:lang w:val="ru-RU"/>
        </w:rPr>
      </w:pPr>
      <w:r w:rsidRPr="000275E6">
        <w:rPr>
          <w:lang w:val="ru-RU"/>
        </w:rPr>
        <w:t xml:space="preserve">6.1. Обнаружив утрату материалов, доступ постороннего лица, ошибочную отправку или иной обоснованно предполагаемый инцидент, получающая Сторона без необоснованной задержки, не позднее 24 часов с момента обнаружения, уведомляет другую Сторону по указанному в соглашении </w:t>
      </w:r>
      <w:r>
        <w:t>email</w:t>
      </w:r>
      <w:r w:rsidRPr="000275E6">
        <w:rPr>
          <w:lang w:val="ru-RU"/>
        </w:rPr>
        <w:t>. Она сообщает известные обстоятельства, затронутые данные и принятые меры, затем дополняет сведения по мере расследования. Это уведомление не заменяет предусмотренные законом уведомления уполномоченных органов и субъектов данных.</w:t>
      </w:r>
    </w:p>
    <w:p w14:paraId="541CD2C1" w14:textId="77777777" w:rsidR="002B16FF" w:rsidRPr="000275E6" w:rsidRDefault="00000000">
      <w:pPr>
        <w:rPr>
          <w:lang w:val="ru-RU"/>
        </w:rPr>
      </w:pPr>
      <w:r w:rsidRPr="000275E6">
        <w:rPr>
          <w:lang w:val="ru-RU"/>
        </w:rPr>
        <w:t>6.2. Получающая Сторона прекращает неправомерный доступ, ограничивает последствия, сохраняет необходимые доказательства и сотрудничает с другой Стороной при расследовании. Само сообщение об инциденте не означает признания вины.</w:t>
      </w:r>
    </w:p>
    <w:p w14:paraId="70CE0E3A" w14:textId="77777777" w:rsidR="002B16FF" w:rsidRPr="000275E6" w:rsidRDefault="00000000">
      <w:pPr>
        <w:rPr>
          <w:lang w:val="ru-RU"/>
        </w:rPr>
      </w:pPr>
      <w:r w:rsidRPr="000275E6">
        <w:rPr>
          <w:lang w:val="ru-RU"/>
        </w:rPr>
        <w:t>6.3. По письменному требованию передающей Стороны либо после прекращения необходимости в информации получающая Сторона в течение десяти рабочих дней прекращает её использование, возвращает или удаляет рабочие копии и письменно подтверждает выполненные действия. Стороны могут письменно согласовать иной срок для конкретного объёма данных.</w:t>
      </w:r>
    </w:p>
    <w:p w14:paraId="2C04B84A" w14:textId="77777777" w:rsidR="002B16FF" w:rsidRPr="000275E6" w:rsidRDefault="00000000">
      <w:pPr>
        <w:rPr>
          <w:lang w:val="ru-RU"/>
        </w:rPr>
      </w:pPr>
      <w:r w:rsidRPr="000275E6">
        <w:rPr>
          <w:lang w:val="ru-RU"/>
        </w:rPr>
        <w:t>6.4. Допускается хранение минимального объёма сведений, обязательного по закону или необходимого для защиты прав в возникшем споре, на соответствующем законном основании. Такие материалы обособляются и остаются под защитой соглашения. Технические резервные копии, недоступные для повседневного использования, удаляются по циклу резервирования, не позднее 90 календарных дней, если иной срок не требуется законом или отдельно не согласован Сторонами. При восстановлении резервной копии ранее подлежавшие удалению данные удаляются повторно.</w:t>
      </w:r>
    </w:p>
    <w:p w14:paraId="4C1EB40B" w14:textId="77777777" w:rsidR="002B16FF" w:rsidRPr="000275E6" w:rsidRDefault="00000000">
      <w:pPr>
        <w:pStyle w:val="1"/>
        <w:rPr>
          <w:lang w:val="ru-RU"/>
        </w:rPr>
      </w:pPr>
      <w:r w:rsidRPr="000275E6">
        <w:rPr>
          <w:lang w:val="ru-RU"/>
        </w:rPr>
        <w:t>7 Права на материалы и ответственность</w:t>
      </w:r>
    </w:p>
    <w:p w14:paraId="50EDD692" w14:textId="77777777" w:rsidR="002B16FF" w:rsidRPr="000275E6" w:rsidRDefault="00000000">
      <w:pPr>
        <w:rPr>
          <w:lang w:val="ru-RU"/>
        </w:rPr>
      </w:pPr>
      <w:r w:rsidRPr="000275E6">
        <w:rPr>
          <w:lang w:val="ru-RU"/>
        </w:rPr>
        <w:t>7.1. Исключительные права и иные права на переданные материалы сохраняются у их правообладателей. Получатель вправе использовать их лишь в объёме, необходимом для цели соглашения. Права на создаваемые результаты Стороны определяют в отдельном договоре.</w:t>
      </w:r>
    </w:p>
    <w:p w14:paraId="4F4D914E" w14:textId="77777777" w:rsidR="002B16FF" w:rsidRPr="000275E6" w:rsidRDefault="00000000">
      <w:pPr>
        <w:rPr>
          <w:lang w:val="ru-RU"/>
        </w:rPr>
      </w:pPr>
      <w:r w:rsidRPr="000275E6">
        <w:rPr>
          <w:lang w:val="ru-RU"/>
        </w:rPr>
        <w:t>7.2. За нарушение соглашения Стороны несут ответственность по законодательству Российской Федерации. Потерпевшая Сторона вправе требовать прекращения нарушения и возмещения доказанных убытков, включая реальный ущерб и упущенную выгоду, при наличии предусмотренных законом оснований. Фиксированная договорная неустойка настоящим соглашением не устанавливается.</w:t>
      </w:r>
    </w:p>
    <w:p w14:paraId="6DCC373F" w14:textId="77777777" w:rsidR="002B16FF" w:rsidRPr="000275E6" w:rsidRDefault="00000000">
      <w:pPr>
        <w:rPr>
          <w:lang w:val="ru-RU"/>
        </w:rPr>
      </w:pPr>
      <w:r w:rsidRPr="000275E6">
        <w:rPr>
          <w:lang w:val="ru-RU"/>
        </w:rPr>
        <w:t>7.3. Соглашение не ограничивает ответственность за умышленное нарушение и права субъектов персональных данных, предоставленные им законом.</w:t>
      </w:r>
    </w:p>
    <w:p w14:paraId="4E706AE4" w14:textId="77777777" w:rsidR="002B16FF" w:rsidRPr="000275E6" w:rsidRDefault="00000000">
      <w:pPr>
        <w:pStyle w:val="1"/>
        <w:rPr>
          <w:lang w:val="ru-RU"/>
        </w:rPr>
      </w:pPr>
      <w:r w:rsidRPr="000275E6">
        <w:rPr>
          <w:lang w:val="ru-RU"/>
        </w:rPr>
        <w:t>8 Срок действия и разрешение споров</w:t>
      </w:r>
    </w:p>
    <w:p w14:paraId="49C1822C" w14:textId="77777777" w:rsidR="002B16FF" w:rsidRPr="000275E6" w:rsidRDefault="00000000">
      <w:pPr>
        <w:rPr>
          <w:lang w:val="ru-RU"/>
        </w:rPr>
      </w:pPr>
      <w:r w:rsidRPr="000275E6">
        <w:rPr>
          <w:lang w:val="ru-RU"/>
        </w:rPr>
        <w:t>8.1. Соглашение действует со дня подписания обеими Сторонами в течение пяти лет. Каждая Сторона может прекратить дальнейший обмен, письменно уведомив другую Сторону. Обязательства по защите каждой полученной части информации сохраняются пять лет с даты её последней передачи. Для сведений, охраняемых законом дольше, применяется установленный законом срок.</w:t>
      </w:r>
    </w:p>
    <w:p w14:paraId="1FABA78E" w14:textId="77777777" w:rsidR="002B16FF" w:rsidRPr="000275E6" w:rsidRDefault="00000000">
      <w:pPr>
        <w:rPr>
          <w:lang w:val="ru-RU"/>
        </w:rPr>
      </w:pPr>
      <w:r w:rsidRPr="000275E6">
        <w:rPr>
          <w:lang w:val="ru-RU"/>
        </w:rPr>
        <w:lastRenderedPageBreak/>
        <w:t>8.2. Применяется право Российской Федерации. До обращения в суд Сторона направляет письменную претензию; срок ответа составляет 15 рабочих дней со дня её получения, если обязательные нормы не устанавливают иной порядок. Срочные меры судебной защиты и обращения в уполномоченные органы допускаются без ожидания ответа. Подсудность определяется применимым процессуальным законодательством; обязательные права граждан-потребителей сохраняются.</w:t>
      </w:r>
    </w:p>
    <w:p w14:paraId="1747B6B3" w14:textId="77777777" w:rsidR="002B16FF" w:rsidRPr="000275E6" w:rsidRDefault="00000000">
      <w:pPr>
        <w:rPr>
          <w:lang w:val="ru-RU"/>
        </w:rPr>
      </w:pPr>
      <w:r w:rsidRPr="000275E6">
        <w:rPr>
          <w:lang w:val="ru-RU"/>
        </w:rPr>
        <w:t>8.3. Соглашение подписывается на бумаге либо через электронный документооборот с предусмотренной законом электронной подписью. Для оперативных согласований допускается переписка с адресов, указанных в реквизитах, позволяющая установить отправителя и сохранить содержание. Изменение самого соглашения оформляется подписанным Сторонами документом. При подозрении на компрометацию почты Сторона незамедлительно уведомляет другую Сторону и использует подтверждённый альтернативный канал связи.</w:t>
      </w:r>
    </w:p>
    <w:p w14:paraId="3538A8C6" w14:textId="77777777" w:rsidR="002B16FF" w:rsidRPr="000275E6" w:rsidRDefault="00000000">
      <w:pPr>
        <w:rPr>
          <w:lang w:val="ru-RU"/>
        </w:rPr>
      </w:pPr>
      <w:r w:rsidRPr="000275E6">
        <w:rPr>
          <w:lang w:val="ru-RU"/>
        </w:rPr>
        <w:t>8.4. Для одного письма с разрешением на раскрытие получатель обязан иметь возможность определить конкретные сведения, цель, получателя и объём разрешения. Молчание, отсутствие ответа и устная договорённость без подтверждения не считаются письменным разрешением.</w:t>
      </w:r>
    </w:p>
    <w:p w14:paraId="59AF932A" w14:textId="77777777" w:rsidR="002B16FF" w:rsidRDefault="00000000">
      <w:pPr>
        <w:pStyle w:val="1"/>
      </w:pPr>
      <w:r>
        <w:t xml:space="preserve">9 </w:t>
      </w:r>
      <w:proofErr w:type="spellStart"/>
      <w:r>
        <w:t>Реквизиты</w:t>
      </w:r>
      <w:proofErr w:type="spellEnd"/>
      <w:r>
        <w:t xml:space="preserve"> и </w:t>
      </w:r>
      <w:proofErr w:type="spellStart"/>
      <w:r>
        <w:t>подписи</w:t>
      </w:r>
      <w:proofErr w:type="spellEnd"/>
    </w:p>
    <w:tbl>
      <w:tblPr>
        <w:tblW w:w="0" w:type="auto"/>
        <w:tblLayout w:type="fixed"/>
        <w:tblLook w:val="04A0" w:firstRow="1" w:lastRow="0" w:firstColumn="1" w:lastColumn="0" w:noHBand="0" w:noVBand="1"/>
      </w:tblPr>
      <w:tblGrid>
        <w:gridCol w:w="4819"/>
        <w:gridCol w:w="4819"/>
      </w:tblGrid>
      <w:tr w:rsidR="002B16FF" w14:paraId="4E6F4D4B" w14:textId="77777777">
        <w:trPr>
          <w:cantSplit/>
        </w:trPr>
        <w:tc>
          <w:tcPr>
            <w:tcW w:w="4819" w:type="dxa"/>
            <w:tcBorders>
              <w:top w:val="nil"/>
              <w:left w:val="nil"/>
              <w:bottom w:val="nil"/>
              <w:right w:val="nil"/>
            </w:tcBorders>
          </w:tcPr>
          <w:p w14:paraId="3FAD86ED" w14:textId="77777777" w:rsidR="002B16FF" w:rsidRPr="000275E6" w:rsidRDefault="00000000">
            <w:pPr>
              <w:rPr>
                <w:lang w:val="ru-RU"/>
              </w:rPr>
            </w:pPr>
            <w:r w:rsidRPr="000275E6">
              <w:rPr>
                <w:b/>
                <w:lang w:val="ru-RU"/>
              </w:rPr>
              <w:t>Сторона 1</w:t>
            </w:r>
          </w:p>
          <w:p w14:paraId="7F1E15AD" w14:textId="77777777" w:rsidR="002B16FF" w:rsidRPr="000275E6" w:rsidRDefault="00000000">
            <w:pPr>
              <w:keepNext/>
              <w:spacing w:after="100"/>
              <w:rPr>
                <w:lang w:val="ru-RU"/>
              </w:rPr>
            </w:pPr>
            <w:r w:rsidRPr="000275E6">
              <w:rPr>
                <w:lang w:val="ru-RU"/>
              </w:rPr>
              <w:t>ИП Мытников Артем Владимирович</w:t>
            </w:r>
          </w:p>
          <w:p w14:paraId="4032770C" w14:textId="77777777" w:rsidR="002B16FF" w:rsidRPr="000275E6" w:rsidRDefault="00000000">
            <w:pPr>
              <w:keepNext/>
              <w:spacing w:after="100"/>
              <w:rPr>
                <w:lang w:val="ru-RU"/>
              </w:rPr>
            </w:pPr>
            <w:r w:rsidRPr="000275E6">
              <w:rPr>
                <w:lang w:val="ru-RU"/>
              </w:rPr>
              <w:t>ИНН 550401621040</w:t>
            </w:r>
          </w:p>
          <w:p w14:paraId="6B0DE218" w14:textId="77777777" w:rsidR="002B16FF" w:rsidRPr="000275E6" w:rsidRDefault="00000000">
            <w:pPr>
              <w:keepNext/>
              <w:spacing w:after="100"/>
              <w:rPr>
                <w:lang w:val="ru-RU"/>
              </w:rPr>
            </w:pPr>
            <w:r w:rsidRPr="000275E6">
              <w:rPr>
                <w:lang w:val="ru-RU"/>
              </w:rPr>
              <w:t>ОГРНИП 318774600496073</w:t>
            </w:r>
          </w:p>
          <w:p w14:paraId="0EA7B1A7" w14:textId="77777777" w:rsidR="002B16FF" w:rsidRPr="000275E6" w:rsidRDefault="00000000">
            <w:pPr>
              <w:keepNext/>
              <w:spacing w:after="100"/>
              <w:rPr>
                <w:lang w:val="ru-RU"/>
              </w:rPr>
            </w:pPr>
            <w:r w:rsidRPr="000275E6">
              <w:rPr>
                <w:lang w:val="ru-RU"/>
              </w:rPr>
              <w:t>Адрес: 109316, г. Москва, Волгоградский проспект, 32/3к6, кв. 13</w:t>
            </w:r>
          </w:p>
          <w:p w14:paraId="5256FB9B" w14:textId="77777777" w:rsidR="002B16FF" w:rsidRDefault="00000000">
            <w:pPr>
              <w:keepNext/>
              <w:spacing w:after="100"/>
            </w:pPr>
            <w:r>
              <w:t>Email: mytnikoff@mail.ru</w:t>
            </w:r>
          </w:p>
          <w:p w14:paraId="6DFF3C07" w14:textId="77777777" w:rsidR="002B16FF" w:rsidRDefault="00000000">
            <w:pPr>
              <w:keepNext/>
              <w:spacing w:after="100"/>
            </w:pPr>
            <w:r>
              <w:t>Телефон: +7 (915) 210-20-55</w:t>
            </w:r>
          </w:p>
          <w:p w14:paraId="73AEC6C2" w14:textId="77777777" w:rsidR="002B16FF" w:rsidRPr="000275E6" w:rsidRDefault="00000000">
            <w:pPr>
              <w:keepNext/>
              <w:spacing w:after="100"/>
              <w:rPr>
                <w:lang w:val="ru-RU"/>
              </w:rPr>
            </w:pPr>
            <w:r w:rsidRPr="000275E6">
              <w:rPr>
                <w:lang w:val="ru-RU"/>
              </w:rPr>
              <w:t>Подпись: ____________ / А. В. Мытников</w:t>
            </w:r>
          </w:p>
          <w:p w14:paraId="130C082D" w14:textId="77777777" w:rsidR="002B16FF" w:rsidRPr="000275E6" w:rsidRDefault="00000000">
            <w:pPr>
              <w:spacing w:after="100"/>
              <w:rPr>
                <w:lang w:val="ru-RU"/>
              </w:rPr>
            </w:pPr>
            <w:r w:rsidRPr="000275E6">
              <w:rPr>
                <w:lang w:val="ru-RU"/>
              </w:rPr>
              <w:t>Дата: ____________________</w:t>
            </w:r>
          </w:p>
        </w:tc>
        <w:tc>
          <w:tcPr>
            <w:tcW w:w="4819" w:type="dxa"/>
            <w:tcBorders>
              <w:top w:val="nil"/>
              <w:left w:val="nil"/>
              <w:bottom w:val="nil"/>
              <w:right w:val="nil"/>
            </w:tcBorders>
          </w:tcPr>
          <w:p w14:paraId="4FA25806" w14:textId="77777777" w:rsidR="002B16FF" w:rsidRPr="000275E6" w:rsidRDefault="00000000">
            <w:pPr>
              <w:rPr>
                <w:lang w:val="ru-RU"/>
              </w:rPr>
            </w:pPr>
            <w:r w:rsidRPr="000275E6">
              <w:rPr>
                <w:b/>
                <w:lang w:val="ru-RU"/>
              </w:rPr>
              <w:t>Сторона 2</w:t>
            </w:r>
          </w:p>
          <w:p w14:paraId="2217C86E" w14:textId="77777777" w:rsidR="002B16FF" w:rsidRPr="000275E6" w:rsidRDefault="00000000">
            <w:pPr>
              <w:keepNext/>
              <w:spacing w:after="100"/>
              <w:rPr>
                <w:lang w:val="ru-RU"/>
              </w:rPr>
            </w:pPr>
            <w:r w:rsidRPr="000275E6">
              <w:rPr>
                <w:lang w:val="ru-RU"/>
              </w:rPr>
              <w:t>[Полное наименование / ФИО]</w:t>
            </w:r>
          </w:p>
          <w:p w14:paraId="0570ED2B" w14:textId="77777777" w:rsidR="002B16FF" w:rsidRPr="000275E6" w:rsidRDefault="00000000">
            <w:pPr>
              <w:keepNext/>
              <w:spacing w:after="100"/>
              <w:rPr>
                <w:lang w:val="ru-RU"/>
              </w:rPr>
            </w:pPr>
            <w:r w:rsidRPr="000275E6">
              <w:rPr>
                <w:lang w:val="ru-RU"/>
              </w:rPr>
              <w:t>ИНН: [заполнить, если применимо]</w:t>
            </w:r>
          </w:p>
          <w:p w14:paraId="58474FDB" w14:textId="77777777" w:rsidR="002B16FF" w:rsidRPr="000275E6" w:rsidRDefault="00000000">
            <w:pPr>
              <w:keepNext/>
              <w:spacing w:after="100"/>
              <w:rPr>
                <w:lang w:val="ru-RU"/>
              </w:rPr>
            </w:pPr>
            <w:r w:rsidRPr="000275E6">
              <w:rPr>
                <w:lang w:val="ru-RU"/>
              </w:rPr>
              <w:t>ОГРН / ОГРНИП: [если применимо]</w:t>
            </w:r>
          </w:p>
          <w:p w14:paraId="42CF581B" w14:textId="77777777" w:rsidR="002B16FF" w:rsidRPr="000275E6" w:rsidRDefault="00000000">
            <w:pPr>
              <w:keepNext/>
              <w:spacing w:after="100"/>
              <w:rPr>
                <w:lang w:val="ru-RU"/>
              </w:rPr>
            </w:pPr>
            <w:r w:rsidRPr="000275E6">
              <w:rPr>
                <w:lang w:val="ru-RU"/>
              </w:rPr>
              <w:t>Адрес: [заполнить]</w:t>
            </w:r>
          </w:p>
          <w:p w14:paraId="2773CB97" w14:textId="77777777" w:rsidR="002B16FF" w:rsidRPr="000275E6" w:rsidRDefault="00000000">
            <w:pPr>
              <w:keepNext/>
              <w:spacing w:after="100"/>
              <w:rPr>
                <w:lang w:val="ru-RU"/>
              </w:rPr>
            </w:pPr>
            <w:r>
              <w:t>Email</w:t>
            </w:r>
            <w:r w:rsidRPr="000275E6">
              <w:rPr>
                <w:lang w:val="ru-RU"/>
              </w:rPr>
              <w:t xml:space="preserve"> для согласований: [заполнить]</w:t>
            </w:r>
          </w:p>
          <w:p w14:paraId="20563A25" w14:textId="77777777" w:rsidR="002B16FF" w:rsidRPr="000275E6" w:rsidRDefault="00000000">
            <w:pPr>
              <w:keepNext/>
              <w:spacing w:after="100"/>
              <w:rPr>
                <w:lang w:val="ru-RU"/>
              </w:rPr>
            </w:pPr>
            <w:r w:rsidRPr="000275E6">
              <w:rPr>
                <w:lang w:val="ru-RU"/>
              </w:rPr>
              <w:t>Телефон: [заполнить]</w:t>
            </w:r>
          </w:p>
          <w:p w14:paraId="27017290" w14:textId="77777777" w:rsidR="002B16FF" w:rsidRDefault="00000000">
            <w:pPr>
              <w:keepNext/>
              <w:spacing w:after="100"/>
            </w:pPr>
            <w:proofErr w:type="spellStart"/>
            <w:r>
              <w:t>Подпись</w:t>
            </w:r>
            <w:proofErr w:type="spellEnd"/>
            <w:r>
              <w:t>: ____________ / [ФИО]</w:t>
            </w:r>
          </w:p>
          <w:p w14:paraId="7D94BEF9" w14:textId="77777777" w:rsidR="002B16FF" w:rsidRDefault="00000000">
            <w:pPr>
              <w:spacing w:after="100"/>
            </w:pPr>
            <w:r>
              <w:t>Дата: ____________________</w:t>
            </w:r>
          </w:p>
        </w:tc>
      </w:tr>
    </w:tbl>
    <w:p w14:paraId="1EF5133C" w14:textId="77777777" w:rsidR="002B16FF" w:rsidRDefault="00000000">
      <w:r>
        <w:br w:type="page"/>
      </w:r>
    </w:p>
    <w:p w14:paraId="3AEFA83C" w14:textId="77777777" w:rsidR="002B16FF" w:rsidRDefault="00000000">
      <w:pPr>
        <w:pStyle w:val="aa"/>
      </w:pPr>
      <w:r>
        <w:lastRenderedPageBreak/>
        <w:t>Приложение 1</w:t>
      </w:r>
    </w:p>
    <w:p w14:paraId="1715CB8F" w14:textId="7CA50C83" w:rsidR="002B16FF" w:rsidRPr="000275E6" w:rsidRDefault="000275E6">
      <w:pPr>
        <w:pStyle w:val="ac"/>
        <w:rPr>
          <w:lang w:val="ru-RU"/>
        </w:rPr>
      </w:pPr>
      <w:r>
        <w:rPr>
          <w:lang w:val="ru-RU"/>
        </w:rPr>
        <w:t>Заполняется при необходимости</w:t>
      </w:r>
    </w:p>
    <w:p w14:paraId="3A2EE48C" w14:textId="77777777" w:rsidR="002B16FF" w:rsidRPr="000275E6" w:rsidRDefault="00000000">
      <w:pPr>
        <w:rPr>
          <w:lang w:val="ru-RU"/>
        </w:rPr>
      </w:pPr>
      <w:r w:rsidRPr="000275E6">
        <w:rPr>
          <w:lang w:val="ru-RU"/>
        </w:rPr>
        <w:t>К соглашению № [номер] от [дата]. Для каждого специалиста или сервиса оформляется отдельное согласование. До заполнения и подписания этого приложения либо равнозначного письменного согласования доступ по нему не предоставляется.</w:t>
      </w:r>
    </w:p>
    <w:tbl>
      <w:tblPr>
        <w:tblStyle w:val="aff0"/>
        <w:tblW w:w="5000" w:type="pct"/>
        <w:tblLook w:val="04A0" w:firstRow="1" w:lastRow="0" w:firstColumn="1" w:lastColumn="0" w:noHBand="0" w:noVBand="1"/>
      </w:tblPr>
      <w:tblGrid>
        <w:gridCol w:w="4085"/>
        <w:gridCol w:w="5769"/>
      </w:tblGrid>
      <w:tr w:rsidR="002B16FF" w14:paraId="63A900E1" w14:textId="77777777" w:rsidTr="000275E6">
        <w:trPr>
          <w:tblHeader/>
        </w:trPr>
        <w:tc>
          <w:tcPr>
            <w:tcW w:w="2073" w:type="pct"/>
            <w:shd w:val="clear" w:color="auto" w:fill="EAEAEA"/>
          </w:tcPr>
          <w:p w14:paraId="3402A028" w14:textId="77777777" w:rsidR="002B16FF" w:rsidRDefault="00000000">
            <w:proofErr w:type="spellStart"/>
            <w:r>
              <w:rPr>
                <w:b/>
              </w:rPr>
              <w:t>Условие</w:t>
            </w:r>
            <w:proofErr w:type="spellEnd"/>
          </w:p>
        </w:tc>
        <w:tc>
          <w:tcPr>
            <w:tcW w:w="2927" w:type="pct"/>
            <w:shd w:val="clear" w:color="auto" w:fill="EAEAEA"/>
          </w:tcPr>
          <w:p w14:paraId="63C6FB71" w14:textId="77777777" w:rsidR="002B16FF" w:rsidRDefault="00000000">
            <w:r>
              <w:rPr>
                <w:b/>
              </w:rPr>
              <w:t>Согласованные сведения</w:t>
            </w:r>
          </w:p>
        </w:tc>
      </w:tr>
      <w:tr w:rsidR="002B16FF" w:rsidRPr="000275E6" w14:paraId="56D5CB62" w14:textId="77777777" w:rsidTr="000275E6">
        <w:trPr>
          <w:cantSplit/>
        </w:trPr>
        <w:tc>
          <w:tcPr>
            <w:tcW w:w="2073" w:type="pct"/>
          </w:tcPr>
          <w:p w14:paraId="6593A7FB" w14:textId="77777777" w:rsidR="002B16FF" w:rsidRDefault="00000000">
            <w:pPr>
              <w:spacing w:before="60" w:after="80"/>
            </w:pPr>
            <w:r>
              <w:rPr>
                <w:sz w:val="20"/>
              </w:rPr>
              <w:t>Проект и передающая Сторона</w:t>
            </w:r>
          </w:p>
        </w:tc>
        <w:tc>
          <w:tcPr>
            <w:tcW w:w="2927" w:type="pct"/>
          </w:tcPr>
          <w:p w14:paraId="6CA025C4" w14:textId="77777777" w:rsidR="002B16FF" w:rsidRPr="000275E6" w:rsidRDefault="00000000">
            <w:pPr>
              <w:spacing w:before="60" w:after="80"/>
              <w:rPr>
                <w:lang w:val="ru-RU"/>
              </w:rPr>
            </w:pPr>
            <w:r w:rsidRPr="000275E6">
              <w:rPr>
                <w:sz w:val="20"/>
                <w:lang w:val="ru-RU"/>
              </w:rPr>
              <w:t>[Название проекта и обладатель информации]</w:t>
            </w:r>
          </w:p>
        </w:tc>
      </w:tr>
      <w:tr w:rsidR="002B16FF" w:rsidRPr="000275E6" w14:paraId="5BEA900B" w14:textId="77777777" w:rsidTr="000275E6">
        <w:trPr>
          <w:cantSplit/>
        </w:trPr>
        <w:tc>
          <w:tcPr>
            <w:tcW w:w="2073" w:type="pct"/>
          </w:tcPr>
          <w:p w14:paraId="62E8601E" w14:textId="77777777" w:rsidR="002B16FF" w:rsidRDefault="00000000">
            <w:pPr>
              <w:spacing w:before="60" w:after="80"/>
            </w:pPr>
            <w:proofErr w:type="spellStart"/>
            <w:r>
              <w:rPr>
                <w:sz w:val="20"/>
              </w:rPr>
              <w:t>Получатель</w:t>
            </w:r>
            <w:proofErr w:type="spellEnd"/>
            <w:r>
              <w:rPr>
                <w:sz w:val="20"/>
              </w:rPr>
              <w:t xml:space="preserve"> </w:t>
            </w:r>
            <w:proofErr w:type="spellStart"/>
            <w:r>
              <w:rPr>
                <w:sz w:val="20"/>
              </w:rPr>
              <w:t>доступа</w:t>
            </w:r>
            <w:proofErr w:type="spellEnd"/>
          </w:p>
        </w:tc>
        <w:tc>
          <w:tcPr>
            <w:tcW w:w="2927" w:type="pct"/>
          </w:tcPr>
          <w:p w14:paraId="07BC3FDC" w14:textId="77777777" w:rsidR="002B16FF" w:rsidRPr="000275E6" w:rsidRDefault="00000000">
            <w:pPr>
              <w:spacing w:before="60" w:after="80"/>
              <w:rPr>
                <w:lang w:val="ru-RU"/>
              </w:rPr>
            </w:pPr>
            <w:r w:rsidRPr="000275E6">
              <w:rPr>
                <w:sz w:val="20"/>
                <w:lang w:val="ru-RU"/>
              </w:rPr>
              <w:t>[ФИО специалиста / полное наименование поставщика, сервис, адрес и страна]</w:t>
            </w:r>
          </w:p>
        </w:tc>
      </w:tr>
      <w:tr w:rsidR="002B16FF" w:rsidRPr="000275E6" w14:paraId="4FA2980D" w14:textId="77777777" w:rsidTr="000275E6">
        <w:trPr>
          <w:cantSplit/>
        </w:trPr>
        <w:tc>
          <w:tcPr>
            <w:tcW w:w="2073" w:type="pct"/>
          </w:tcPr>
          <w:p w14:paraId="50A4EDE1" w14:textId="77777777" w:rsidR="002B16FF" w:rsidRDefault="00000000">
            <w:pPr>
              <w:spacing w:before="60" w:after="80"/>
            </w:pPr>
            <w:proofErr w:type="spellStart"/>
            <w:r>
              <w:rPr>
                <w:sz w:val="20"/>
              </w:rPr>
              <w:t>Цель</w:t>
            </w:r>
            <w:proofErr w:type="spellEnd"/>
            <w:r>
              <w:rPr>
                <w:sz w:val="20"/>
              </w:rPr>
              <w:t xml:space="preserve"> и </w:t>
            </w:r>
            <w:proofErr w:type="spellStart"/>
            <w:r>
              <w:rPr>
                <w:sz w:val="20"/>
              </w:rPr>
              <w:t>разрешённые</w:t>
            </w:r>
            <w:proofErr w:type="spellEnd"/>
            <w:r>
              <w:rPr>
                <w:sz w:val="20"/>
              </w:rPr>
              <w:t xml:space="preserve"> </w:t>
            </w:r>
            <w:proofErr w:type="spellStart"/>
            <w:r>
              <w:rPr>
                <w:sz w:val="20"/>
              </w:rPr>
              <w:t>действия</w:t>
            </w:r>
            <w:proofErr w:type="spellEnd"/>
          </w:p>
        </w:tc>
        <w:tc>
          <w:tcPr>
            <w:tcW w:w="2927" w:type="pct"/>
          </w:tcPr>
          <w:p w14:paraId="6246C28D" w14:textId="77777777" w:rsidR="002B16FF" w:rsidRPr="000275E6" w:rsidRDefault="00000000">
            <w:pPr>
              <w:spacing w:before="60" w:after="80"/>
              <w:rPr>
                <w:lang w:val="ru-RU"/>
              </w:rPr>
            </w:pPr>
            <w:r w:rsidRPr="000275E6">
              <w:rPr>
                <w:sz w:val="20"/>
                <w:lang w:val="ru-RU"/>
              </w:rPr>
              <w:t>[Зачем нужен доступ и какие действия допускаются]</w:t>
            </w:r>
          </w:p>
        </w:tc>
      </w:tr>
      <w:tr w:rsidR="002B16FF" w:rsidRPr="000275E6" w14:paraId="1034539C" w14:textId="77777777" w:rsidTr="000275E6">
        <w:trPr>
          <w:cantSplit/>
        </w:trPr>
        <w:tc>
          <w:tcPr>
            <w:tcW w:w="2073" w:type="pct"/>
          </w:tcPr>
          <w:p w14:paraId="2BB01C17" w14:textId="77777777" w:rsidR="002B16FF" w:rsidRDefault="00000000">
            <w:pPr>
              <w:spacing w:before="60" w:after="80"/>
            </w:pPr>
            <w:proofErr w:type="spellStart"/>
            <w:r>
              <w:rPr>
                <w:sz w:val="20"/>
              </w:rPr>
              <w:t>Состав</w:t>
            </w:r>
            <w:proofErr w:type="spellEnd"/>
            <w:r>
              <w:rPr>
                <w:sz w:val="20"/>
              </w:rPr>
              <w:t xml:space="preserve"> </w:t>
            </w:r>
            <w:proofErr w:type="spellStart"/>
            <w:r>
              <w:rPr>
                <w:sz w:val="20"/>
              </w:rPr>
              <w:t>информации</w:t>
            </w:r>
            <w:proofErr w:type="spellEnd"/>
          </w:p>
        </w:tc>
        <w:tc>
          <w:tcPr>
            <w:tcW w:w="2927" w:type="pct"/>
          </w:tcPr>
          <w:p w14:paraId="1E327161" w14:textId="77777777" w:rsidR="002B16FF" w:rsidRPr="000275E6" w:rsidRDefault="00000000">
            <w:pPr>
              <w:spacing w:before="60" w:after="80"/>
              <w:rPr>
                <w:lang w:val="ru-RU"/>
              </w:rPr>
            </w:pPr>
            <w:r w:rsidRPr="000275E6">
              <w:rPr>
                <w:sz w:val="20"/>
                <w:lang w:val="ru-RU"/>
              </w:rPr>
              <w:t>[Конкретные документы, поля, категории данных; ограничения и исключения]</w:t>
            </w:r>
          </w:p>
        </w:tc>
      </w:tr>
      <w:tr w:rsidR="002B16FF" w:rsidRPr="000275E6" w14:paraId="09F7FEF1" w14:textId="77777777" w:rsidTr="000275E6">
        <w:trPr>
          <w:cantSplit/>
        </w:trPr>
        <w:tc>
          <w:tcPr>
            <w:tcW w:w="2073" w:type="pct"/>
          </w:tcPr>
          <w:p w14:paraId="42783215" w14:textId="77777777" w:rsidR="002B16FF" w:rsidRDefault="00000000">
            <w:pPr>
              <w:spacing w:before="60" w:after="80"/>
            </w:pPr>
            <w:proofErr w:type="spellStart"/>
            <w:r>
              <w:rPr>
                <w:sz w:val="20"/>
              </w:rPr>
              <w:t>Среда</w:t>
            </w:r>
            <w:proofErr w:type="spellEnd"/>
            <w:r>
              <w:rPr>
                <w:sz w:val="20"/>
              </w:rPr>
              <w:t xml:space="preserve"> и </w:t>
            </w:r>
            <w:proofErr w:type="spellStart"/>
            <w:r>
              <w:rPr>
                <w:sz w:val="20"/>
              </w:rPr>
              <w:t>место</w:t>
            </w:r>
            <w:proofErr w:type="spellEnd"/>
            <w:r>
              <w:rPr>
                <w:sz w:val="20"/>
              </w:rPr>
              <w:t xml:space="preserve"> </w:t>
            </w:r>
            <w:proofErr w:type="spellStart"/>
            <w:r>
              <w:rPr>
                <w:sz w:val="20"/>
              </w:rPr>
              <w:t>обработки</w:t>
            </w:r>
            <w:proofErr w:type="spellEnd"/>
          </w:p>
        </w:tc>
        <w:tc>
          <w:tcPr>
            <w:tcW w:w="2927" w:type="pct"/>
          </w:tcPr>
          <w:p w14:paraId="18262221" w14:textId="77777777" w:rsidR="002B16FF" w:rsidRPr="000275E6" w:rsidRDefault="00000000">
            <w:pPr>
              <w:spacing w:before="60" w:after="80"/>
              <w:rPr>
                <w:lang w:val="ru-RU"/>
              </w:rPr>
            </w:pPr>
            <w:r w:rsidRPr="000275E6">
              <w:rPr>
                <w:sz w:val="20"/>
                <w:lang w:val="ru-RU"/>
              </w:rPr>
              <w:t>[Аккаунт/тариф, страна и место хранения; локальная или внешняя среда; субподрядчики]</w:t>
            </w:r>
          </w:p>
        </w:tc>
      </w:tr>
      <w:tr w:rsidR="002B16FF" w:rsidRPr="000275E6" w14:paraId="5398FF81" w14:textId="77777777" w:rsidTr="000275E6">
        <w:trPr>
          <w:cantSplit/>
        </w:trPr>
        <w:tc>
          <w:tcPr>
            <w:tcW w:w="2073" w:type="pct"/>
          </w:tcPr>
          <w:p w14:paraId="09FC2AD0" w14:textId="77777777" w:rsidR="002B16FF" w:rsidRDefault="00000000">
            <w:pPr>
              <w:spacing w:before="60" w:after="80"/>
            </w:pPr>
            <w:proofErr w:type="spellStart"/>
            <w:r>
              <w:rPr>
                <w:sz w:val="20"/>
              </w:rPr>
              <w:t>Хранение</w:t>
            </w:r>
            <w:proofErr w:type="spellEnd"/>
            <w:r>
              <w:rPr>
                <w:sz w:val="20"/>
              </w:rPr>
              <w:t xml:space="preserve"> и </w:t>
            </w:r>
            <w:proofErr w:type="spellStart"/>
            <w:r>
              <w:rPr>
                <w:sz w:val="20"/>
              </w:rPr>
              <w:t>удаление</w:t>
            </w:r>
            <w:proofErr w:type="spellEnd"/>
          </w:p>
        </w:tc>
        <w:tc>
          <w:tcPr>
            <w:tcW w:w="2927" w:type="pct"/>
          </w:tcPr>
          <w:p w14:paraId="2A031713" w14:textId="77777777" w:rsidR="002B16FF" w:rsidRPr="000275E6" w:rsidRDefault="00000000">
            <w:pPr>
              <w:spacing w:before="60" w:after="80"/>
              <w:rPr>
                <w:lang w:val="ru-RU"/>
              </w:rPr>
            </w:pPr>
            <w:r w:rsidRPr="000275E6">
              <w:rPr>
                <w:sz w:val="20"/>
                <w:lang w:val="ru-RU"/>
              </w:rPr>
              <w:t>[Срок, резервные копии, способ удаления и подтверждение]</w:t>
            </w:r>
          </w:p>
        </w:tc>
      </w:tr>
      <w:tr w:rsidR="002B16FF" w:rsidRPr="000275E6" w14:paraId="53DD69C9" w14:textId="77777777" w:rsidTr="000275E6">
        <w:trPr>
          <w:cantSplit/>
        </w:trPr>
        <w:tc>
          <w:tcPr>
            <w:tcW w:w="2073" w:type="pct"/>
          </w:tcPr>
          <w:p w14:paraId="2F8EDC45" w14:textId="77777777" w:rsidR="002B16FF" w:rsidRPr="000275E6" w:rsidRDefault="00000000">
            <w:pPr>
              <w:spacing w:before="60" w:after="80"/>
              <w:rPr>
                <w:lang w:val="ru-RU"/>
              </w:rPr>
            </w:pPr>
            <w:r w:rsidRPr="000275E6">
              <w:rPr>
                <w:sz w:val="20"/>
                <w:lang w:val="ru-RU"/>
              </w:rPr>
              <w:t>Обучение моделей и просмотр людьми</w:t>
            </w:r>
          </w:p>
        </w:tc>
        <w:tc>
          <w:tcPr>
            <w:tcW w:w="2927" w:type="pct"/>
          </w:tcPr>
          <w:p w14:paraId="16A505D5" w14:textId="77777777" w:rsidR="002B16FF" w:rsidRPr="000275E6" w:rsidRDefault="00000000">
            <w:pPr>
              <w:spacing w:before="60" w:after="80"/>
              <w:rPr>
                <w:lang w:val="ru-RU"/>
              </w:rPr>
            </w:pPr>
            <w:r w:rsidRPr="000275E6">
              <w:rPr>
                <w:sz w:val="20"/>
                <w:lang w:val="ru-RU"/>
              </w:rPr>
              <w:t>[По умолчанию обучение запрещено; отдельно указать условия доступа сотрудников поставщика]</w:t>
            </w:r>
          </w:p>
        </w:tc>
      </w:tr>
      <w:tr w:rsidR="002B16FF" w:rsidRPr="000275E6" w14:paraId="633F2274" w14:textId="77777777" w:rsidTr="000275E6">
        <w:trPr>
          <w:cantSplit/>
        </w:trPr>
        <w:tc>
          <w:tcPr>
            <w:tcW w:w="2073" w:type="pct"/>
          </w:tcPr>
          <w:p w14:paraId="703020B4" w14:textId="77777777" w:rsidR="002B16FF" w:rsidRDefault="00000000">
            <w:pPr>
              <w:spacing w:before="60" w:after="80"/>
            </w:pPr>
            <w:proofErr w:type="spellStart"/>
            <w:r>
              <w:rPr>
                <w:sz w:val="20"/>
              </w:rPr>
              <w:t>Защита</w:t>
            </w:r>
            <w:proofErr w:type="spellEnd"/>
            <w:r>
              <w:rPr>
                <w:sz w:val="20"/>
              </w:rPr>
              <w:t xml:space="preserve"> и </w:t>
            </w:r>
            <w:proofErr w:type="spellStart"/>
            <w:r>
              <w:rPr>
                <w:sz w:val="20"/>
              </w:rPr>
              <w:t>подтверждающие</w:t>
            </w:r>
            <w:proofErr w:type="spellEnd"/>
            <w:r>
              <w:rPr>
                <w:sz w:val="20"/>
              </w:rPr>
              <w:t xml:space="preserve"> </w:t>
            </w:r>
            <w:proofErr w:type="spellStart"/>
            <w:r>
              <w:rPr>
                <w:sz w:val="20"/>
              </w:rPr>
              <w:t>условия</w:t>
            </w:r>
            <w:proofErr w:type="spellEnd"/>
          </w:p>
        </w:tc>
        <w:tc>
          <w:tcPr>
            <w:tcW w:w="2927" w:type="pct"/>
          </w:tcPr>
          <w:p w14:paraId="01638DAF" w14:textId="77777777" w:rsidR="002B16FF" w:rsidRPr="000275E6" w:rsidRDefault="00000000">
            <w:pPr>
              <w:spacing w:before="60" w:after="80"/>
              <w:rPr>
                <w:lang w:val="ru-RU"/>
              </w:rPr>
            </w:pPr>
            <w:r w:rsidRPr="000275E6">
              <w:rPr>
                <w:sz w:val="20"/>
                <w:lang w:val="ru-RU"/>
              </w:rPr>
              <w:t>[Ограничения доступа, настройки сервиса, договор и ссылка на действующие условия поставщика]</w:t>
            </w:r>
          </w:p>
        </w:tc>
      </w:tr>
      <w:tr w:rsidR="002B16FF" w:rsidRPr="000275E6" w14:paraId="7842E455" w14:textId="77777777" w:rsidTr="000275E6">
        <w:trPr>
          <w:cantSplit/>
        </w:trPr>
        <w:tc>
          <w:tcPr>
            <w:tcW w:w="2073" w:type="pct"/>
          </w:tcPr>
          <w:p w14:paraId="0819989B" w14:textId="77777777" w:rsidR="002B16FF" w:rsidRDefault="00000000">
            <w:pPr>
              <w:spacing w:before="60" w:after="80"/>
            </w:pPr>
            <w:proofErr w:type="spellStart"/>
            <w:r>
              <w:rPr>
                <w:sz w:val="20"/>
              </w:rPr>
              <w:t>Персональные</w:t>
            </w:r>
            <w:proofErr w:type="spellEnd"/>
            <w:r>
              <w:rPr>
                <w:sz w:val="20"/>
              </w:rPr>
              <w:t xml:space="preserve"> </w:t>
            </w:r>
            <w:proofErr w:type="spellStart"/>
            <w:r>
              <w:rPr>
                <w:sz w:val="20"/>
              </w:rPr>
              <w:t>данные</w:t>
            </w:r>
            <w:proofErr w:type="spellEnd"/>
          </w:p>
        </w:tc>
        <w:tc>
          <w:tcPr>
            <w:tcW w:w="2927" w:type="pct"/>
          </w:tcPr>
          <w:p w14:paraId="590036CB" w14:textId="77777777" w:rsidR="002B16FF" w:rsidRPr="000275E6" w:rsidRDefault="00000000">
            <w:pPr>
              <w:spacing w:before="60" w:after="80"/>
              <w:rPr>
                <w:lang w:val="ru-RU"/>
              </w:rPr>
            </w:pPr>
            <w:r w:rsidRPr="000275E6">
              <w:rPr>
                <w:sz w:val="20"/>
                <w:lang w:val="ru-RU"/>
              </w:rPr>
              <w:t>[Есть ли они; роли Сторон; реквизиты поручения/иного основания; необходимые процедуры передачи]</w:t>
            </w:r>
          </w:p>
        </w:tc>
      </w:tr>
      <w:tr w:rsidR="002B16FF" w:rsidRPr="000275E6" w14:paraId="2EE5FF8F" w14:textId="77777777" w:rsidTr="000275E6">
        <w:trPr>
          <w:cantSplit/>
        </w:trPr>
        <w:tc>
          <w:tcPr>
            <w:tcW w:w="2073" w:type="pct"/>
          </w:tcPr>
          <w:p w14:paraId="393E81DF" w14:textId="77777777" w:rsidR="002B16FF" w:rsidRDefault="00000000">
            <w:pPr>
              <w:spacing w:before="60" w:after="80"/>
            </w:pPr>
            <w:proofErr w:type="spellStart"/>
            <w:r>
              <w:rPr>
                <w:sz w:val="20"/>
              </w:rPr>
              <w:t>Срок</w:t>
            </w:r>
            <w:proofErr w:type="spellEnd"/>
            <w:r>
              <w:rPr>
                <w:sz w:val="20"/>
              </w:rPr>
              <w:t xml:space="preserve"> </w:t>
            </w:r>
            <w:proofErr w:type="spellStart"/>
            <w:r>
              <w:rPr>
                <w:sz w:val="20"/>
              </w:rPr>
              <w:t>доступа</w:t>
            </w:r>
            <w:proofErr w:type="spellEnd"/>
          </w:p>
        </w:tc>
        <w:tc>
          <w:tcPr>
            <w:tcW w:w="2927" w:type="pct"/>
          </w:tcPr>
          <w:p w14:paraId="2E091E8E" w14:textId="77777777" w:rsidR="002B16FF" w:rsidRPr="000275E6" w:rsidRDefault="00000000">
            <w:pPr>
              <w:spacing w:before="60" w:after="80"/>
              <w:rPr>
                <w:lang w:val="ru-RU"/>
              </w:rPr>
            </w:pPr>
            <w:r w:rsidRPr="000275E6">
              <w:rPr>
                <w:sz w:val="20"/>
                <w:lang w:val="ru-RU"/>
              </w:rPr>
              <w:t>[Дата начала и окончания, порядок отзыва]</w:t>
            </w:r>
          </w:p>
        </w:tc>
      </w:tr>
      <w:tr w:rsidR="002B16FF" w:rsidRPr="000275E6" w14:paraId="5702A370" w14:textId="77777777" w:rsidTr="000275E6">
        <w:trPr>
          <w:cantSplit/>
        </w:trPr>
        <w:tc>
          <w:tcPr>
            <w:tcW w:w="2073" w:type="pct"/>
          </w:tcPr>
          <w:p w14:paraId="4889DFD9" w14:textId="77777777" w:rsidR="002B16FF" w:rsidRDefault="00000000">
            <w:pPr>
              <w:spacing w:before="60" w:after="80"/>
            </w:pPr>
            <w:proofErr w:type="spellStart"/>
            <w:r>
              <w:rPr>
                <w:sz w:val="20"/>
              </w:rPr>
              <w:t>Согласование</w:t>
            </w:r>
            <w:proofErr w:type="spellEnd"/>
          </w:p>
        </w:tc>
        <w:tc>
          <w:tcPr>
            <w:tcW w:w="2927" w:type="pct"/>
          </w:tcPr>
          <w:p w14:paraId="6C5D6BEF" w14:textId="77777777" w:rsidR="002B16FF" w:rsidRPr="000275E6" w:rsidRDefault="00000000">
            <w:pPr>
              <w:spacing w:before="60" w:after="80"/>
              <w:rPr>
                <w:lang w:val="ru-RU"/>
              </w:rPr>
            </w:pPr>
            <w:r w:rsidRPr="000275E6">
              <w:rPr>
                <w:sz w:val="20"/>
                <w:lang w:val="ru-RU"/>
              </w:rPr>
              <w:t>[ФИО и полномочия согласовавших лиц, дата и подписи либо адреса и реквизиты согласующей переписки]</w:t>
            </w:r>
          </w:p>
        </w:tc>
      </w:tr>
    </w:tbl>
    <w:p w14:paraId="1B44E405" w14:textId="77777777" w:rsidR="00AA3E6A" w:rsidRPr="000275E6" w:rsidRDefault="00AA3E6A">
      <w:pPr>
        <w:rPr>
          <w:lang w:val="ru-RU"/>
        </w:rPr>
      </w:pPr>
    </w:p>
    <w:sectPr w:rsidR="00AA3E6A" w:rsidRPr="000275E6" w:rsidSect="00034616">
      <w:footerReference w:type="default" r:id="rId8"/>
      <w:pgSz w:w="11906" w:h="16838"/>
      <w:pgMar w:top="1020" w:right="1134" w:bottom="1020" w:left="1134"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2FDF7A" w14:textId="77777777" w:rsidR="00AA3E6A" w:rsidRDefault="00AA3E6A">
      <w:pPr>
        <w:spacing w:after="0" w:line="240" w:lineRule="auto"/>
      </w:pPr>
      <w:r>
        <w:separator/>
      </w:r>
    </w:p>
  </w:endnote>
  <w:endnote w:type="continuationSeparator" w:id="0">
    <w:p w14:paraId="49CA3D09" w14:textId="77777777" w:rsidR="00AA3E6A" w:rsidRDefault="00AA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85510" w14:textId="77777777" w:rsidR="002B16FF" w:rsidRDefault="00000000">
    <w:pPr>
      <w:pStyle w:val="a7"/>
      <w:jc w:val="right"/>
    </w:pPr>
    <w:proofErr w:type="spellStart"/>
    <w:r>
      <w:rPr>
        <w:sz w:val="18"/>
      </w:rPr>
      <w:t>Страница</w:t>
    </w:r>
    <w:proofErr w:type="spellEnd"/>
    <w:r>
      <w:rPr>
        <w:sz w:val="18"/>
      </w:rPr>
      <w:t xml:space="preserve"> </w:t>
    </w:r>
    <w:r>
      <w:fldChar w:fldCharType="begin"/>
    </w:r>
    <w:r>
      <w:instrText>PAGE</w:instrText>
    </w:r>
    <w:r>
      <w:fldChar w:fldCharType="separate"/>
    </w:r>
    <w:r w:rsidR="000275E6">
      <w:rPr>
        <w:noProof/>
      </w:rPr>
      <w:t>1</w:t>
    </w:r>
    <w:r>
      <w:fldChar w:fldCharType="end"/>
    </w:r>
    <w:r>
      <w:rPr>
        <w:sz w:val="18"/>
      </w:rPr>
      <w:t xml:space="preserve"> </w:t>
    </w:r>
    <w:proofErr w:type="spellStart"/>
    <w:r>
      <w:rPr>
        <w:sz w:val="18"/>
      </w:rPr>
      <w:t>из</w:t>
    </w:r>
    <w:proofErr w:type="spellEnd"/>
    <w:r>
      <w:rPr>
        <w:sz w:val="18"/>
      </w:rPr>
      <w:t xml:space="preserve"> </w:t>
    </w:r>
    <w:r>
      <w:fldChar w:fldCharType="begin"/>
    </w:r>
    <w:r>
      <w:instrText>NUMPAGES</w:instrText>
    </w:r>
    <w:r>
      <w:fldChar w:fldCharType="separate"/>
    </w:r>
    <w:r w:rsidR="000275E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B44C9B" w14:textId="77777777" w:rsidR="00AA3E6A" w:rsidRDefault="00AA3E6A">
      <w:pPr>
        <w:spacing w:after="0" w:line="240" w:lineRule="auto"/>
      </w:pPr>
      <w:r>
        <w:separator/>
      </w:r>
    </w:p>
  </w:footnote>
  <w:footnote w:type="continuationSeparator" w:id="0">
    <w:p w14:paraId="4BACEEB5" w14:textId="77777777" w:rsidR="00AA3E6A" w:rsidRDefault="00AA3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26570614">
    <w:abstractNumId w:val="8"/>
  </w:num>
  <w:num w:numId="2" w16cid:durableId="2038266066">
    <w:abstractNumId w:val="6"/>
  </w:num>
  <w:num w:numId="3" w16cid:durableId="1422485962">
    <w:abstractNumId w:val="5"/>
  </w:num>
  <w:num w:numId="4" w16cid:durableId="523446807">
    <w:abstractNumId w:val="4"/>
  </w:num>
  <w:num w:numId="5" w16cid:durableId="798760588">
    <w:abstractNumId w:val="7"/>
  </w:num>
  <w:num w:numId="6" w16cid:durableId="684090693">
    <w:abstractNumId w:val="3"/>
  </w:num>
  <w:num w:numId="7" w16cid:durableId="1557812134">
    <w:abstractNumId w:val="2"/>
  </w:num>
  <w:num w:numId="8" w16cid:durableId="1624002092">
    <w:abstractNumId w:val="1"/>
  </w:num>
  <w:num w:numId="9" w16cid:durableId="20465232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5E6"/>
    <w:rsid w:val="00034616"/>
    <w:rsid w:val="0006063C"/>
    <w:rsid w:val="0015074B"/>
    <w:rsid w:val="00207868"/>
    <w:rsid w:val="0029639D"/>
    <w:rsid w:val="002B16FF"/>
    <w:rsid w:val="00326F90"/>
    <w:rsid w:val="00AA1D8D"/>
    <w:rsid w:val="00AA3E6A"/>
    <w:rsid w:val="00B47730"/>
    <w:rsid w:val="00CB0664"/>
    <w:rsid w:val="00F775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E0AA76"/>
  <w14:defaultImageDpi w14:val="300"/>
  <w15:docId w15:val="{1039FECD-2AB4-A04B-9104-63F75E03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keepLines/>
      <w:spacing w:after="120" w:line="264" w:lineRule="auto"/>
    </w:pPr>
    <w:rPr>
      <w:rFonts w:ascii="Arial" w:eastAsia="Arial" w:hAnsi="Arial"/>
      <w:color w:val="000000"/>
      <w:sz w:val="21"/>
    </w:rPr>
  </w:style>
  <w:style w:type="paragraph" w:styleId="1">
    <w:name w:val="heading 1"/>
    <w:basedOn w:val="a1"/>
    <w:next w:val="a1"/>
    <w:link w:val="10"/>
    <w:uiPriority w:val="9"/>
    <w:qFormat/>
    <w:rsid w:val="00FC693F"/>
    <w:pPr>
      <w:keepNext/>
      <w:spacing w:before="260" w:after="140"/>
      <w:outlineLvl w:val="0"/>
    </w:pPr>
    <w:rPr>
      <w:rFonts w:asciiTheme="majorHAnsi" w:eastAsiaTheme="majorEastAsia" w:hAnsiTheme="majorHAnsi" w:cstheme="majorBidi"/>
      <w:b/>
      <w:bCs/>
      <w:sz w:val="25"/>
      <w:szCs w:val="28"/>
    </w:rPr>
  </w:style>
  <w:style w:type="paragraph" w:styleId="21">
    <w:name w:val="heading 2"/>
    <w:basedOn w:val="a1"/>
    <w:next w:val="a1"/>
    <w:link w:val="22"/>
    <w:uiPriority w:val="9"/>
    <w:unhideWhenUsed/>
    <w:qFormat/>
    <w:rsid w:val="00FC693F"/>
    <w:pPr>
      <w:keepNext/>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line="240" w:lineRule="auto"/>
      <w:contextualSpacing/>
    </w:pPr>
    <w:rPr>
      <w:rFonts w:asciiTheme="majorHAnsi" w:eastAsiaTheme="majorEastAsia" w:hAnsiTheme="majorHAnsi" w:cstheme="majorBidi"/>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300"/>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1579</Words>
  <Characters>11385</Characters>
  <Application>Microsoft Office Word</Application>
  <DocSecurity>0</DocSecurity>
  <Lines>210</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конфиденциальности</dc:title>
  <dc:subject>Взаимная конфиденциальность при обсуждении и выполнении проектов</dc:subject>
  <dc:creator>Артем Мытников</dc:creator>
  <cp:keywords>NDA, конфиденциальность, ИИ, бизнес-процессы</cp:keywords>
  <dc:description>generated by python-docx</dc:description>
  <cp:lastModifiedBy>Artem Mytnikov</cp:lastModifiedBy>
  <cp:revision>3</cp:revision>
  <dcterms:created xsi:type="dcterms:W3CDTF">2013-12-23T23:15:00Z</dcterms:created>
  <dcterms:modified xsi:type="dcterms:W3CDTF">2026-10-05T04:53:00Z</dcterms:modified>
  <cp:category/>
</cp:coreProperties>
</file>